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bCs/>
          <w:sz w:val="52"/>
          <w:szCs w:val="56"/>
        </w:rPr>
      </w:pPr>
      <w:r>
        <w:rPr>
          <w:rFonts w:hint="eastAsia" w:ascii="宋体" w:hAnsi="宋体" w:eastAsia="宋体"/>
          <w:b/>
          <w:bCs/>
          <w:sz w:val="52"/>
          <w:szCs w:val="56"/>
        </w:rPr>
        <w:t>中标喜讯！</w:t>
      </w:r>
    </w:p>
    <w:p>
      <w:pPr>
        <w:spacing w:line="360" w:lineRule="auto"/>
        <w:jc w:val="both"/>
        <w:rPr>
          <w:rFonts w:hint="default" w:ascii="宋体" w:hAnsi="宋体" w:eastAsia="宋体"/>
          <w:sz w:val="24"/>
          <w:szCs w:val="28"/>
          <w:lang w:val="en-US" w:eastAsia="zh-CN"/>
        </w:rPr>
      </w:pPr>
      <w:r>
        <w:rPr>
          <w:rFonts w:hint="eastAsia" w:ascii="宋体" w:hAnsi="宋体" w:eastAsia="宋体"/>
          <w:sz w:val="24"/>
          <w:szCs w:val="28"/>
        </w:rPr>
        <w:t xml:space="preserve">测绘院  </w:t>
      </w:r>
      <w:r>
        <w:rPr>
          <w:rFonts w:hint="eastAsia" w:ascii="宋体" w:hAnsi="宋体" w:eastAsia="宋体"/>
          <w:sz w:val="24"/>
          <w:szCs w:val="28"/>
          <w:lang w:eastAsia="zh-CN"/>
        </w:rPr>
        <w:t>姚皓</w:t>
      </w:r>
      <w:r>
        <w:rPr>
          <w:rFonts w:hint="eastAsia" w:ascii="宋体" w:hAnsi="宋体" w:eastAsia="宋体"/>
          <w:sz w:val="24"/>
          <w:szCs w:val="28"/>
          <w:lang w:val="en-US" w:eastAsia="zh-CN"/>
        </w:rPr>
        <w:t xml:space="preserve">                                            2020/6/9</w:t>
      </w:r>
    </w:p>
    <w:p>
      <w:pPr>
        <w:spacing w:line="360" w:lineRule="auto"/>
        <w:ind w:firstLine="640" w:firstLineChars="200"/>
        <w:jc w:val="left"/>
        <w:rPr>
          <w:rFonts w:hint="eastAsia" w:ascii="宋体" w:hAnsi="宋体" w:eastAsia="宋体"/>
          <w:sz w:val="32"/>
          <w:szCs w:val="32"/>
        </w:rPr>
      </w:pPr>
      <w:r>
        <w:rPr>
          <w:rFonts w:hint="eastAsia" w:ascii="宋体" w:hAnsi="宋体" w:eastAsia="宋体"/>
          <w:sz w:val="32"/>
          <w:szCs w:val="32"/>
        </w:rPr>
        <w:t>花开初夏，</w:t>
      </w:r>
      <w:r>
        <w:rPr>
          <w:rFonts w:hint="eastAsia" w:ascii="宋体" w:hAnsi="宋体" w:eastAsia="宋体"/>
          <w:sz w:val="32"/>
          <w:szCs w:val="32"/>
          <w:lang w:eastAsia="zh-CN"/>
        </w:rPr>
        <w:t>六</w:t>
      </w:r>
      <w:r>
        <w:rPr>
          <w:rFonts w:hint="eastAsia" w:ascii="宋体" w:hAnsi="宋体" w:eastAsia="宋体"/>
          <w:sz w:val="32"/>
          <w:szCs w:val="32"/>
        </w:rPr>
        <w:t>月飘香，</w:t>
      </w:r>
      <w:r>
        <w:rPr>
          <w:rFonts w:hint="eastAsia" w:ascii="宋体" w:hAnsi="宋体" w:eastAsia="宋体"/>
          <w:sz w:val="32"/>
          <w:szCs w:val="32"/>
          <w:lang w:val="en-US" w:eastAsia="zh-CN"/>
        </w:rPr>
        <w:t>6月8日</w:t>
      </w:r>
      <w:r>
        <w:rPr>
          <w:rFonts w:hint="eastAsia" w:ascii="宋体" w:hAnsi="宋体" w:eastAsia="宋体"/>
          <w:sz w:val="32"/>
          <w:szCs w:val="32"/>
        </w:rPr>
        <w:t>，中陕核测绘院</w:t>
      </w:r>
      <w:r>
        <w:rPr>
          <w:rFonts w:hint="eastAsia" w:ascii="宋体" w:hAnsi="宋体" w:eastAsia="宋体"/>
          <w:sz w:val="32"/>
          <w:szCs w:val="32"/>
          <w:lang w:eastAsia="zh-CN"/>
        </w:rPr>
        <w:t>市场开拓再传捷报，</w:t>
      </w:r>
      <w:r>
        <w:rPr>
          <w:rFonts w:hint="eastAsia" w:ascii="宋体" w:hAnsi="宋体" w:eastAsia="宋体"/>
          <w:sz w:val="32"/>
          <w:szCs w:val="32"/>
        </w:rPr>
        <w:t>成功中标丹凤县房地一体宅基地和集体建设用地确权登记发证项目第二标段</w:t>
      </w:r>
      <w:r>
        <w:rPr>
          <w:rFonts w:hint="eastAsia" w:ascii="宋体" w:hAnsi="宋体" w:eastAsia="宋体"/>
          <w:sz w:val="32"/>
          <w:szCs w:val="32"/>
          <w:lang w:eastAsia="zh-CN"/>
        </w:rPr>
        <w:t>。中标价格</w:t>
      </w:r>
      <w:r>
        <w:rPr>
          <w:rFonts w:hint="eastAsia" w:ascii="宋体" w:hAnsi="宋体" w:eastAsia="宋体"/>
          <w:sz w:val="32"/>
          <w:szCs w:val="32"/>
        </w:rPr>
        <w:t>为195元/宗，合同总价约600万元人民币。</w:t>
      </w:r>
    </w:p>
    <w:p>
      <w:pPr>
        <w:spacing w:line="360" w:lineRule="auto"/>
        <w:ind w:firstLine="640" w:firstLineChars="200"/>
        <w:jc w:val="left"/>
        <w:rPr>
          <w:rFonts w:hint="eastAsia" w:ascii="宋体" w:hAnsi="宋体" w:eastAsia="宋体"/>
          <w:sz w:val="32"/>
          <w:szCs w:val="32"/>
        </w:rPr>
      </w:pPr>
      <w:r>
        <w:rPr>
          <w:rFonts w:hint="eastAsia" w:ascii="宋体" w:hAnsi="宋体" w:eastAsia="宋体"/>
          <w:sz w:val="32"/>
          <w:szCs w:val="32"/>
        </w:rPr>
        <w:t>该项目位于</w:t>
      </w:r>
      <w:r>
        <w:rPr>
          <w:rFonts w:hint="eastAsia" w:ascii="宋体" w:hAnsi="宋体" w:eastAsia="宋体"/>
          <w:sz w:val="32"/>
          <w:szCs w:val="32"/>
          <w:lang w:eastAsia="zh-CN"/>
        </w:rPr>
        <w:t>陕西省商洛市丹凤县，施工内容包括</w:t>
      </w:r>
      <w:r>
        <w:rPr>
          <w:rFonts w:hint="eastAsia" w:ascii="宋体" w:hAnsi="宋体" w:eastAsia="宋体"/>
          <w:sz w:val="32"/>
          <w:szCs w:val="32"/>
        </w:rPr>
        <w:t>竹林关镇、寺坪镇、土门镇、商镇、棣花镇、蔡川镇</w:t>
      </w:r>
      <w:r>
        <w:rPr>
          <w:rFonts w:hint="eastAsia" w:ascii="宋体" w:hAnsi="宋体" w:eastAsia="宋体"/>
          <w:sz w:val="32"/>
          <w:szCs w:val="32"/>
          <w:lang w:val="en-US" w:eastAsia="zh-CN"/>
        </w:rPr>
        <w:t>6乡镇</w:t>
      </w:r>
      <w:r>
        <w:rPr>
          <w:rFonts w:hint="eastAsia" w:ascii="宋体" w:hAnsi="宋体" w:eastAsia="宋体"/>
          <w:sz w:val="32"/>
          <w:szCs w:val="32"/>
        </w:rPr>
        <w:t>房地一体宅基地和集体建设用地</w:t>
      </w:r>
      <w:r>
        <w:rPr>
          <w:rFonts w:hint="eastAsia" w:ascii="宋体" w:hAnsi="宋体" w:eastAsia="宋体"/>
          <w:sz w:val="32"/>
          <w:szCs w:val="32"/>
          <w:lang w:eastAsia="zh-CN"/>
        </w:rPr>
        <w:t>的测量、资料收集、数据库建设、确权、</w:t>
      </w:r>
      <w:r>
        <w:rPr>
          <w:rFonts w:hint="eastAsia" w:ascii="宋体" w:hAnsi="宋体" w:eastAsia="宋体"/>
          <w:sz w:val="32"/>
          <w:szCs w:val="32"/>
        </w:rPr>
        <w:t>登记</w:t>
      </w:r>
      <w:r>
        <w:rPr>
          <w:rFonts w:hint="eastAsia" w:ascii="宋体" w:hAnsi="宋体" w:eastAsia="宋体"/>
          <w:sz w:val="32"/>
          <w:szCs w:val="32"/>
          <w:lang w:eastAsia="zh-CN"/>
        </w:rPr>
        <w:t>、公示、</w:t>
      </w:r>
      <w:r>
        <w:rPr>
          <w:rFonts w:hint="eastAsia" w:ascii="宋体" w:hAnsi="宋体" w:eastAsia="宋体"/>
          <w:sz w:val="32"/>
          <w:szCs w:val="32"/>
        </w:rPr>
        <w:t>发证</w:t>
      </w:r>
      <w:r>
        <w:rPr>
          <w:rFonts w:hint="eastAsia" w:ascii="宋体" w:hAnsi="宋体" w:eastAsia="宋体"/>
          <w:sz w:val="32"/>
          <w:szCs w:val="32"/>
          <w:lang w:eastAsia="zh-CN"/>
        </w:rPr>
        <w:t>等工作</w:t>
      </w:r>
      <w:r>
        <w:rPr>
          <w:rFonts w:hint="eastAsia" w:ascii="宋体" w:hAnsi="宋体" w:eastAsia="宋体"/>
          <w:sz w:val="32"/>
          <w:szCs w:val="32"/>
        </w:rPr>
        <w:t>。</w:t>
      </w:r>
      <w:bookmarkStart w:id="0" w:name="_GoBack"/>
      <w:bookmarkEnd w:id="0"/>
    </w:p>
    <w:p>
      <w:pPr>
        <w:spacing w:line="360" w:lineRule="auto"/>
        <w:ind w:firstLine="640" w:firstLineChars="200"/>
        <w:jc w:val="left"/>
        <w:rPr>
          <w:rFonts w:hint="eastAsia" w:ascii="宋体" w:hAnsi="宋体" w:eastAsia="宋体"/>
          <w:sz w:val="32"/>
          <w:szCs w:val="32"/>
        </w:rPr>
      </w:pPr>
      <w:r>
        <w:rPr>
          <w:rFonts w:hint="eastAsia" w:ascii="宋体" w:hAnsi="宋体" w:eastAsia="宋体"/>
          <w:sz w:val="32"/>
          <w:szCs w:val="32"/>
        </w:rPr>
        <w:t>此次中标是公司继宜君县农村房地一体调查项目</w:t>
      </w:r>
      <w:r>
        <w:rPr>
          <w:rFonts w:hint="eastAsia" w:ascii="宋体" w:hAnsi="宋体" w:eastAsia="宋体"/>
          <w:sz w:val="32"/>
          <w:szCs w:val="32"/>
          <w:lang w:eastAsia="zh-CN"/>
        </w:rPr>
        <w:t>、</w:t>
      </w:r>
      <w:r>
        <w:rPr>
          <w:rFonts w:hint="eastAsia" w:ascii="宋体" w:hAnsi="宋体" w:eastAsia="宋体"/>
          <w:sz w:val="32"/>
          <w:szCs w:val="32"/>
        </w:rPr>
        <w:t>榆林市榆阳区房地一体项目、宜君县农村房地一体调查测绘采购项目</w:t>
      </w:r>
      <w:r>
        <w:rPr>
          <w:rFonts w:hint="eastAsia" w:ascii="宋体" w:hAnsi="宋体" w:eastAsia="宋体"/>
          <w:sz w:val="32"/>
          <w:szCs w:val="32"/>
          <w:lang w:eastAsia="zh-CN"/>
        </w:rPr>
        <w:t>之后</w:t>
      </w:r>
      <w:r>
        <w:rPr>
          <w:rFonts w:hint="eastAsia" w:ascii="宋体" w:hAnsi="宋体" w:eastAsia="宋体"/>
          <w:sz w:val="32"/>
          <w:szCs w:val="32"/>
        </w:rPr>
        <w:t>，再次中标的</w:t>
      </w:r>
      <w:r>
        <w:rPr>
          <w:rFonts w:hint="eastAsia" w:ascii="宋体" w:hAnsi="宋体" w:eastAsia="宋体"/>
          <w:sz w:val="32"/>
          <w:szCs w:val="32"/>
          <w:lang w:eastAsia="zh-CN"/>
        </w:rPr>
        <w:t>房地一体</w:t>
      </w:r>
      <w:r>
        <w:rPr>
          <w:rFonts w:hint="eastAsia" w:ascii="宋体" w:hAnsi="宋体" w:eastAsia="宋体"/>
          <w:sz w:val="32"/>
          <w:szCs w:val="32"/>
        </w:rPr>
        <w:t>项目，进一步拓展了公司在</w:t>
      </w:r>
      <w:r>
        <w:rPr>
          <w:rFonts w:hint="eastAsia" w:ascii="宋体" w:hAnsi="宋体" w:eastAsia="宋体"/>
          <w:sz w:val="32"/>
          <w:szCs w:val="32"/>
          <w:lang w:eastAsia="zh-CN"/>
        </w:rPr>
        <w:t>陕西不动产测绘</w:t>
      </w:r>
      <w:r>
        <w:rPr>
          <w:rFonts w:hint="eastAsia" w:ascii="宋体" w:hAnsi="宋体" w:eastAsia="宋体"/>
          <w:sz w:val="32"/>
          <w:szCs w:val="32"/>
        </w:rPr>
        <w:t>领域市场经营工作的新局面。</w:t>
      </w:r>
    </w:p>
    <w:p>
      <w:pPr>
        <w:spacing w:line="360" w:lineRule="auto"/>
        <w:ind w:firstLine="640" w:firstLineChars="200"/>
        <w:jc w:val="left"/>
        <w:rPr>
          <w:rFonts w:ascii="宋体" w:hAnsi="宋体" w:eastAsia="宋体"/>
          <w:sz w:val="32"/>
          <w:szCs w:val="32"/>
        </w:rPr>
      </w:pPr>
      <w:r>
        <w:rPr>
          <w:rFonts w:hint="eastAsia" w:ascii="宋体" w:hAnsi="宋体" w:eastAsia="宋体"/>
          <w:sz w:val="32"/>
          <w:szCs w:val="32"/>
        </w:rPr>
        <w:t>这是</w:t>
      </w:r>
      <w:r>
        <w:rPr>
          <w:rFonts w:hint="eastAsia" w:ascii="宋体" w:hAnsi="宋体" w:eastAsia="宋体"/>
          <w:sz w:val="32"/>
          <w:szCs w:val="32"/>
          <w:lang w:eastAsia="zh-CN"/>
        </w:rPr>
        <w:t>全面复工复产</w:t>
      </w:r>
      <w:r>
        <w:rPr>
          <w:rFonts w:hint="eastAsia" w:ascii="宋体" w:hAnsi="宋体" w:eastAsia="宋体"/>
          <w:sz w:val="32"/>
          <w:szCs w:val="32"/>
        </w:rPr>
        <w:t>以来公司承揽的第</w:t>
      </w:r>
      <w:r>
        <w:rPr>
          <w:rFonts w:hint="eastAsia" w:ascii="宋体" w:hAnsi="宋体" w:eastAsia="宋体"/>
          <w:sz w:val="32"/>
          <w:szCs w:val="32"/>
          <w:lang w:eastAsia="zh-CN"/>
        </w:rPr>
        <w:t>一</w:t>
      </w:r>
      <w:r>
        <w:rPr>
          <w:rFonts w:hint="eastAsia" w:ascii="宋体" w:hAnsi="宋体" w:eastAsia="宋体"/>
          <w:sz w:val="32"/>
          <w:szCs w:val="32"/>
        </w:rPr>
        <w:t>个</w:t>
      </w:r>
      <w:r>
        <w:rPr>
          <w:rFonts w:hint="eastAsia" w:ascii="宋体" w:hAnsi="宋体" w:eastAsia="宋体"/>
          <w:sz w:val="32"/>
          <w:szCs w:val="32"/>
          <w:lang w:eastAsia="zh-CN"/>
        </w:rPr>
        <w:t>金额超过</w:t>
      </w:r>
      <w:r>
        <w:rPr>
          <w:rFonts w:hint="eastAsia" w:ascii="宋体" w:hAnsi="宋体" w:eastAsia="宋体"/>
          <w:sz w:val="32"/>
          <w:szCs w:val="32"/>
          <w:lang w:val="en-US" w:eastAsia="zh-CN"/>
        </w:rPr>
        <w:t>500万</w:t>
      </w:r>
      <w:r>
        <w:rPr>
          <w:rFonts w:hint="eastAsia" w:ascii="宋体" w:hAnsi="宋体" w:eastAsia="宋体"/>
          <w:sz w:val="32"/>
          <w:szCs w:val="32"/>
        </w:rPr>
        <w:t>的大项目，近期以来，为了成功中标，公司上至领导、下至</w:t>
      </w:r>
      <w:r>
        <w:rPr>
          <w:rFonts w:hint="eastAsia" w:ascii="宋体" w:hAnsi="宋体" w:eastAsia="宋体"/>
          <w:sz w:val="32"/>
          <w:szCs w:val="32"/>
          <w:lang w:eastAsia="zh-CN"/>
        </w:rPr>
        <w:t>部门（中心）</w:t>
      </w:r>
      <w:r>
        <w:rPr>
          <w:rFonts w:hint="eastAsia" w:ascii="宋体" w:hAnsi="宋体" w:eastAsia="宋体"/>
          <w:sz w:val="32"/>
          <w:szCs w:val="32"/>
        </w:rPr>
        <w:t>工作人员不分日夜、加班加点，终于斩获硕果。目前，公司仍有若干项目</w:t>
      </w:r>
      <w:r>
        <w:rPr>
          <w:rFonts w:hint="eastAsia" w:ascii="宋体" w:hAnsi="宋体" w:eastAsia="宋体"/>
          <w:sz w:val="32"/>
          <w:szCs w:val="32"/>
          <w:lang w:eastAsia="zh-CN"/>
        </w:rPr>
        <w:t>的</w:t>
      </w:r>
      <w:r>
        <w:rPr>
          <w:rFonts w:hint="eastAsia" w:ascii="宋体" w:hAnsi="宋体" w:eastAsia="宋体"/>
          <w:sz w:val="32"/>
          <w:szCs w:val="32"/>
        </w:rPr>
        <w:t>投标</w:t>
      </w:r>
      <w:r>
        <w:rPr>
          <w:rFonts w:hint="eastAsia" w:ascii="宋体" w:hAnsi="宋体" w:eastAsia="宋体"/>
          <w:sz w:val="32"/>
          <w:szCs w:val="32"/>
          <w:lang w:eastAsia="zh-CN"/>
        </w:rPr>
        <w:t>工作正在火热进行</w:t>
      </w:r>
      <w:r>
        <w:rPr>
          <w:rFonts w:hint="eastAsia" w:ascii="宋体" w:hAnsi="宋体" w:eastAsia="宋体"/>
          <w:sz w:val="32"/>
          <w:szCs w:val="32"/>
        </w:rPr>
        <w:t>中，2020年，让我们拭目以待吧！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ED"/>
    <w:rsid w:val="002A6362"/>
    <w:rsid w:val="0038292E"/>
    <w:rsid w:val="005A4DB3"/>
    <w:rsid w:val="006A7BF4"/>
    <w:rsid w:val="006B0B78"/>
    <w:rsid w:val="006C6EC8"/>
    <w:rsid w:val="00781FED"/>
    <w:rsid w:val="007C3B4D"/>
    <w:rsid w:val="00821BDD"/>
    <w:rsid w:val="00850DDA"/>
    <w:rsid w:val="00B269BC"/>
    <w:rsid w:val="00B37EEE"/>
    <w:rsid w:val="00C6657B"/>
    <w:rsid w:val="00DC5548"/>
    <w:rsid w:val="2E6A35FE"/>
    <w:rsid w:val="31654045"/>
    <w:rsid w:val="528B28EC"/>
    <w:rsid w:val="6A35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Words>
  <Characters>189</Characters>
  <Lines>1</Lines>
  <Paragraphs>1</Paragraphs>
  <TotalTime>15</TotalTime>
  <ScaleCrop>false</ScaleCrop>
  <LinksUpToDate>false</LinksUpToDate>
  <CharactersWithSpaces>220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2020-06-08T07:07:00Z</dcterms:created>
  <dc:creator>Administrator</dc:creator>
  <cp:lastModifiedBy>姚皓</cp:lastModifiedBy>
  <dcterms:modified xsi:type="dcterms:W3CDTF">2020-06-09T08:05:49Z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